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548A" w:rsidRPr="00CA3E7C" w:rsidRDefault="00AD548A" w:rsidP="00EC7478">
      <w:pPr>
        <w:spacing w:before="100" w:beforeAutospacing="1" w:after="100" w:afterAutospacing="1"/>
        <w:jc w:val="center"/>
        <w:rPr>
          <w:rFonts w:ascii="Arial" w:hAnsi="Arial" w:cs="Arial"/>
          <w:b/>
        </w:rPr>
      </w:pPr>
      <w:bookmarkStart w:id="0" w:name="_GoBack"/>
      <w:bookmarkEnd w:id="0"/>
    </w:p>
    <w:p w:rsidR="00EC7478" w:rsidRPr="00EC7478" w:rsidRDefault="00EC7478" w:rsidP="00EC7478">
      <w:pPr>
        <w:pStyle w:val="ListParagraph"/>
        <w:spacing w:before="100" w:beforeAutospacing="1" w:after="100" w:afterAutospacing="1"/>
        <w:jc w:val="center"/>
        <w:rPr>
          <w:rFonts w:ascii="Arial" w:hAnsi="Arial" w:cs="Arial"/>
          <w:b/>
          <w:sz w:val="32"/>
          <w:szCs w:val="32"/>
        </w:rPr>
      </w:pPr>
      <w:r w:rsidRPr="00EC7478">
        <w:rPr>
          <w:rFonts w:ascii="Arial" w:hAnsi="Arial" w:cs="Arial"/>
          <w:b/>
          <w:sz w:val="32"/>
          <w:szCs w:val="32"/>
        </w:rPr>
        <w:t>9.</w:t>
      </w:r>
    </w:p>
    <w:tbl>
      <w:tblPr>
        <w:tblW w:w="14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2"/>
        <w:gridCol w:w="10464"/>
      </w:tblGrid>
      <w:tr w:rsidR="00EC7478" w:rsidRPr="00EC7478" w:rsidTr="00EC7478">
        <w:trPr>
          <w:trHeight w:val="768"/>
        </w:trPr>
        <w:tc>
          <w:tcPr>
            <w:tcW w:w="3892" w:type="dxa"/>
            <w:shd w:val="clear" w:color="auto" w:fill="auto"/>
          </w:tcPr>
          <w:p w:rsidR="00EC7478" w:rsidRPr="00EC7478" w:rsidRDefault="00EC7478" w:rsidP="00EC747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C7478">
              <w:rPr>
                <w:rFonts w:ascii="Arial" w:hAnsi="Arial" w:cs="Arial"/>
                <w:sz w:val="32"/>
                <w:szCs w:val="32"/>
              </w:rPr>
              <w:t>Site</w:t>
            </w:r>
            <w:r w:rsidRPr="00EC7478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0464" w:type="dxa"/>
            <w:shd w:val="clear" w:color="auto" w:fill="auto"/>
          </w:tcPr>
          <w:p w:rsidR="00EC7478" w:rsidRPr="00EC7478" w:rsidRDefault="00EC7478" w:rsidP="00EC747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  <w:highlight w:val="green"/>
              </w:rPr>
            </w:pPr>
            <w:r w:rsidRPr="00EC7478">
              <w:rPr>
                <w:rFonts w:ascii="Calibri,Bold" w:hAnsi="Calibri,Bold" w:cs="Calibri,Bold"/>
                <w:b/>
                <w:bCs/>
                <w:sz w:val="32"/>
                <w:szCs w:val="32"/>
                <w:lang w:eastAsia="en-GB"/>
              </w:rPr>
              <w:t>VOS 16: Thames Drive Woodland</w:t>
            </w:r>
          </w:p>
        </w:tc>
      </w:tr>
      <w:tr w:rsidR="00EC7478" w:rsidRPr="00EC7478" w:rsidTr="00EC7478">
        <w:trPr>
          <w:trHeight w:val="1165"/>
        </w:trPr>
        <w:tc>
          <w:tcPr>
            <w:tcW w:w="3892" w:type="dxa"/>
            <w:shd w:val="clear" w:color="auto" w:fill="auto"/>
          </w:tcPr>
          <w:p w:rsidR="00EC7478" w:rsidRPr="00EC7478" w:rsidRDefault="00EC7478" w:rsidP="00EC747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C7478">
              <w:rPr>
                <w:rFonts w:ascii="Arial" w:hAnsi="Arial" w:cs="Arial"/>
                <w:sz w:val="32"/>
                <w:szCs w:val="32"/>
              </w:rPr>
              <w:t>Grid Reference / Post Code</w:t>
            </w:r>
            <w:r w:rsidRPr="00EC7478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0464" w:type="dxa"/>
            <w:shd w:val="clear" w:color="auto" w:fill="auto"/>
          </w:tcPr>
          <w:p w:rsidR="00EC7478" w:rsidRPr="00EC7478" w:rsidRDefault="00EC7478" w:rsidP="00EC747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C7478">
              <w:rPr>
                <w:rFonts w:ascii="Arial" w:hAnsi="Arial" w:cs="Arial"/>
                <w:sz w:val="32"/>
                <w:szCs w:val="32"/>
              </w:rPr>
              <w:t>53°07'10.9"N 2°09'54.7"W</w:t>
            </w:r>
          </w:p>
          <w:p w:rsidR="00EC7478" w:rsidRPr="00EC7478" w:rsidRDefault="00EC7478" w:rsidP="00EC747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C7478">
              <w:rPr>
                <w:rFonts w:ascii="Arial" w:hAnsi="Arial" w:cs="Arial"/>
                <w:sz w:val="32"/>
                <w:szCs w:val="32"/>
              </w:rPr>
              <w:t>ST8 7SX</w:t>
            </w:r>
          </w:p>
        </w:tc>
      </w:tr>
      <w:tr w:rsidR="00EC7478" w:rsidRPr="00EC7478" w:rsidTr="00EC7478">
        <w:trPr>
          <w:trHeight w:val="1563"/>
        </w:trPr>
        <w:tc>
          <w:tcPr>
            <w:tcW w:w="3892" w:type="dxa"/>
            <w:shd w:val="clear" w:color="auto" w:fill="auto"/>
          </w:tcPr>
          <w:p w:rsidR="00EC7478" w:rsidRPr="00EC7478" w:rsidRDefault="00EC7478" w:rsidP="00EC747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C7478">
              <w:rPr>
                <w:rFonts w:ascii="Arial" w:hAnsi="Arial" w:cs="Arial"/>
                <w:sz w:val="32"/>
                <w:szCs w:val="32"/>
              </w:rPr>
              <w:t>Brief Description</w:t>
            </w:r>
            <w:r w:rsidRPr="00EC7478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0464" w:type="dxa"/>
            <w:shd w:val="clear" w:color="auto" w:fill="auto"/>
          </w:tcPr>
          <w:p w:rsidR="00EC7478" w:rsidRPr="00EC7478" w:rsidRDefault="00EC7478" w:rsidP="00EC74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C7478">
              <w:rPr>
                <w:rFonts w:ascii="Arial" w:hAnsi="Arial" w:cs="Arial"/>
                <w:sz w:val="32"/>
                <w:szCs w:val="32"/>
                <w:lang w:eastAsia="en-GB"/>
              </w:rPr>
              <w:t>Unmanaged mature woodland belt with watercourses, glades, public right of way, and informal path network through southern section.</w:t>
            </w:r>
          </w:p>
        </w:tc>
      </w:tr>
    </w:tbl>
    <w:p w:rsidR="00EC7478" w:rsidRPr="00EC7478" w:rsidRDefault="00EC7478" w:rsidP="00EC7478">
      <w:pPr>
        <w:spacing w:before="100" w:beforeAutospacing="1" w:after="100" w:afterAutospacing="1"/>
        <w:jc w:val="center"/>
        <w:rPr>
          <w:rFonts w:ascii="Arial" w:hAnsi="Arial" w:cs="Arial"/>
          <w:sz w:val="32"/>
          <w:szCs w:val="32"/>
        </w:rPr>
      </w:pPr>
    </w:p>
    <w:tbl>
      <w:tblPr>
        <w:tblW w:w="14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4"/>
        <w:gridCol w:w="878"/>
        <w:gridCol w:w="8068"/>
      </w:tblGrid>
      <w:tr w:rsidR="00EC7478" w:rsidRPr="00EC7478" w:rsidTr="00EC7478">
        <w:trPr>
          <w:trHeight w:val="347"/>
        </w:trPr>
        <w:tc>
          <w:tcPr>
            <w:tcW w:w="5434" w:type="dxa"/>
            <w:shd w:val="clear" w:color="auto" w:fill="auto"/>
          </w:tcPr>
          <w:p w:rsidR="00EC7478" w:rsidRPr="00EC7478" w:rsidRDefault="00EC7478" w:rsidP="00EC747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C7478">
              <w:rPr>
                <w:rFonts w:ascii="Arial" w:hAnsi="Arial" w:cs="Arial"/>
                <w:sz w:val="32"/>
                <w:szCs w:val="32"/>
              </w:rPr>
              <w:t>Criteria.</w:t>
            </w:r>
          </w:p>
        </w:tc>
        <w:tc>
          <w:tcPr>
            <w:tcW w:w="878" w:type="dxa"/>
            <w:shd w:val="clear" w:color="auto" w:fill="auto"/>
          </w:tcPr>
          <w:p w:rsidR="00EC7478" w:rsidRPr="00EC7478" w:rsidRDefault="00EC7478" w:rsidP="00EC747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068" w:type="dxa"/>
            <w:shd w:val="clear" w:color="auto" w:fill="auto"/>
          </w:tcPr>
          <w:p w:rsidR="00EC7478" w:rsidRPr="00EC7478" w:rsidRDefault="00EC7478" w:rsidP="00EC747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C7478" w:rsidRPr="00EC7478" w:rsidTr="00EC7478">
        <w:trPr>
          <w:trHeight w:val="1461"/>
        </w:trPr>
        <w:tc>
          <w:tcPr>
            <w:tcW w:w="5434" w:type="dxa"/>
            <w:shd w:val="clear" w:color="auto" w:fill="auto"/>
          </w:tcPr>
          <w:p w:rsidR="00EC7478" w:rsidRPr="00EC7478" w:rsidRDefault="00EC7478" w:rsidP="00EC747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C7478">
              <w:rPr>
                <w:rFonts w:ascii="Arial" w:hAnsi="Arial" w:cs="Arial"/>
                <w:sz w:val="32"/>
                <w:szCs w:val="32"/>
              </w:rPr>
              <w:t>Location</w:t>
            </w:r>
            <w:r w:rsidRPr="00EC7478">
              <w:rPr>
                <w:rFonts w:ascii="Arial" w:hAnsi="Arial" w:cs="Arial"/>
                <w:sz w:val="32"/>
                <w:szCs w:val="32"/>
              </w:rPr>
              <w:br/>
            </w:r>
            <w:r w:rsidRPr="00EC7478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In reasonably close proximity to the community it serves</w:t>
            </w:r>
          </w:p>
        </w:tc>
        <w:tc>
          <w:tcPr>
            <w:tcW w:w="878" w:type="dxa"/>
            <w:shd w:val="clear" w:color="auto" w:fill="auto"/>
          </w:tcPr>
          <w:p w:rsidR="00EC7478" w:rsidRPr="00EC7478" w:rsidRDefault="00EC7478" w:rsidP="00EC747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EC7478" w:rsidRPr="00EC7478" w:rsidRDefault="00EC7478" w:rsidP="00EC747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C7478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8068" w:type="dxa"/>
            <w:shd w:val="clear" w:color="auto" w:fill="auto"/>
          </w:tcPr>
          <w:p w:rsidR="00EC7478" w:rsidRPr="00EC7478" w:rsidRDefault="00EC7478" w:rsidP="00EC747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C7478">
              <w:rPr>
                <w:rFonts w:ascii="Arial" w:hAnsi="Arial" w:cs="Arial"/>
                <w:sz w:val="32"/>
                <w:szCs w:val="32"/>
                <w:lang w:eastAsia="en-GB"/>
              </w:rPr>
              <w:t>Forms a ribbon of woodland between development</w:t>
            </w:r>
          </w:p>
        </w:tc>
      </w:tr>
      <w:tr w:rsidR="00EC7478" w:rsidRPr="00EC7478" w:rsidTr="00EC7478">
        <w:trPr>
          <w:trHeight w:val="3106"/>
        </w:trPr>
        <w:tc>
          <w:tcPr>
            <w:tcW w:w="5434" w:type="dxa"/>
            <w:shd w:val="clear" w:color="auto" w:fill="auto"/>
          </w:tcPr>
          <w:p w:rsidR="00EC7478" w:rsidRPr="00EC7478" w:rsidRDefault="00EC7478" w:rsidP="00EC747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C7478">
              <w:rPr>
                <w:rFonts w:ascii="Arial" w:hAnsi="Arial" w:cs="Arial"/>
                <w:sz w:val="32"/>
                <w:szCs w:val="32"/>
              </w:rPr>
              <w:t>Local Significance</w:t>
            </w:r>
            <w:r w:rsidRPr="00EC7478">
              <w:rPr>
                <w:rFonts w:ascii="Arial" w:hAnsi="Arial" w:cs="Arial"/>
                <w:sz w:val="32"/>
                <w:szCs w:val="32"/>
              </w:rPr>
              <w:br/>
            </w:r>
            <w:r w:rsidRPr="00EC7478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Demonstrably special to a local community and holds a particular local significance, for example because of its beauty, historic significance, recreational value (including as a playing field), tranquility or richness of its wildlife.</w:t>
            </w:r>
          </w:p>
        </w:tc>
        <w:tc>
          <w:tcPr>
            <w:tcW w:w="878" w:type="dxa"/>
            <w:shd w:val="clear" w:color="auto" w:fill="auto"/>
          </w:tcPr>
          <w:p w:rsidR="00EC7478" w:rsidRPr="00EC7478" w:rsidRDefault="00EC7478" w:rsidP="00EC747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EC7478" w:rsidRPr="00EC7478" w:rsidRDefault="00EC7478" w:rsidP="00EC747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C7478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8068" w:type="dxa"/>
            <w:shd w:val="clear" w:color="auto" w:fill="auto"/>
          </w:tcPr>
          <w:p w:rsidR="00EC7478" w:rsidRPr="00EC7478" w:rsidRDefault="00EC7478" w:rsidP="00EC74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C7478">
              <w:rPr>
                <w:rFonts w:ascii="Arial" w:hAnsi="Arial" w:cs="Arial"/>
                <w:sz w:val="32"/>
                <w:szCs w:val="32"/>
                <w:lang w:eastAsia="en-GB"/>
              </w:rPr>
              <w:t>Rich in wildlife, even in areas with no obvious public access. Recreation value on large area with formal and informal paths.</w:t>
            </w:r>
          </w:p>
        </w:tc>
      </w:tr>
      <w:tr w:rsidR="00EC7478" w:rsidRPr="00EC7478" w:rsidTr="00EC7478">
        <w:trPr>
          <w:trHeight w:val="1461"/>
        </w:trPr>
        <w:tc>
          <w:tcPr>
            <w:tcW w:w="5434" w:type="dxa"/>
            <w:shd w:val="clear" w:color="auto" w:fill="auto"/>
          </w:tcPr>
          <w:p w:rsidR="00EC7478" w:rsidRPr="00EC7478" w:rsidRDefault="00EC7478" w:rsidP="00EC747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C7478">
              <w:rPr>
                <w:rFonts w:ascii="Arial" w:hAnsi="Arial" w:cs="Arial"/>
                <w:sz w:val="32"/>
                <w:szCs w:val="32"/>
              </w:rPr>
              <w:t>Size, Scale</w:t>
            </w:r>
            <w:r w:rsidRPr="00EC7478">
              <w:rPr>
                <w:rFonts w:ascii="Arial" w:hAnsi="Arial" w:cs="Arial"/>
                <w:sz w:val="32"/>
                <w:szCs w:val="32"/>
              </w:rPr>
              <w:br/>
            </w:r>
            <w:r w:rsidRPr="00EC7478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Local in character and is not an extensive tract of land</w:t>
            </w:r>
            <w:r w:rsidRPr="00EC7478">
              <w:rPr>
                <w:rFonts w:ascii="Arial" w:hAnsi="Arial" w:cs="Arial"/>
                <w:iCs/>
                <w:sz w:val="32"/>
                <w:szCs w:val="32"/>
                <w:lang w:val="en-US"/>
              </w:rPr>
              <w:t>.</w:t>
            </w:r>
          </w:p>
        </w:tc>
        <w:tc>
          <w:tcPr>
            <w:tcW w:w="878" w:type="dxa"/>
            <w:shd w:val="clear" w:color="auto" w:fill="auto"/>
          </w:tcPr>
          <w:p w:rsidR="00EC7478" w:rsidRPr="00EC7478" w:rsidRDefault="00EC7478" w:rsidP="00EC747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EC7478" w:rsidRPr="00EC7478" w:rsidRDefault="00EC7478" w:rsidP="00EC747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C7478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8068" w:type="dxa"/>
            <w:shd w:val="clear" w:color="auto" w:fill="auto"/>
          </w:tcPr>
          <w:p w:rsidR="00EC7478" w:rsidRPr="00EC7478" w:rsidRDefault="00EC7478" w:rsidP="00EC747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C7478" w:rsidRPr="00EC7478" w:rsidTr="00EC7478">
        <w:trPr>
          <w:trHeight w:val="718"/>
        </w:trPr>
        <w:tc>
          <w:tcPr>
            <w:tcW w:w="5434" w:type="dxa"/>
            <w:shd w:val="clear" w:color="auto" w:fill="auto"/>
          </w:tcPr>
          <w:p w:rsidR="00EC7478" w:rsidRPr="00EC7478" w:rsidRDefault="00EC7478" w:rsidP="00EC747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C7478">
              <w:rPr>
                <w:rFonts w:ascii="Arial" w:hAnsi="Arial" w:cs="Arial"/>
                <w:sz w:val="32"/>
                <w:szCs w:val="32"/>
              </w:rPr>
              <w:t>Recommendation</w:t>
            </w:r>
          </w:p>
        </w:tc>
        <w:tc>
          <w:tcPr>
            <w:tcW w:w="878" w:type="dxa"/>
            <w:shd w:val="clear" w:color="auto" w:fill="auto"/>
          </w:tcPr>
          <w:p w:rsidR="00EC7478" w:rsidRPr="00EC7478" w:rsidRDefault="00EC7478" w:rsidP="00EC747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068" w:type="dxa"/>
            <w:shd w:val="clear" w:color="auto" w:fill="auto"/>
          </w:tcPr>
          <w:p w:rsidR="00EC7478" w:rsidRPr="00EC7478" w:rsidRDefault="00EC7478" w:rsidP="00EC747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C7478">
              <w:rPr>
                <w:rFonts w:ascii="Arial" w:hAnsi="Arial" w:cs="Arial"/>
                <w:sz w:val="32"/>
                <w:szCs w:val="32"/>
              </w:rPr>
              <w:t>Existing Local  Green Space Designation within the Local Plan</w:t>
            </w:r>
          </w:p>
        </w:tc>
      </w:tr>
    </w:tbl>
    <w:p w:rsidR="00EC7478" w:rsidRDefault="00EC7478" w:rsidP="00EC7478">
      <w:pPr>
        <w:pStyle w:val="ListParagraph"/>
        <w:ind w:left="0"/>
        <w:rPr>
          <w:rFonts w:ascii="Arial" w:hAnsi="Arial" w:cs="Arial"/>
          <w:sz w:val="32"/>
          <w:szCs w:val="32"/>
        </w:rPr>
        <w:sectPr w:rsidR="00EC7478" w:rsidSect="00EC747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39" w:h="23814" w:code="8"/>
          <w:pgMar w:top="709" w:right="1440" w:bottom="426" w:left="1440" w:header="708" w:footer="708" w:gutter="0"/>
          <w:cols w:space="708"/>
          <w:docGrid w:linePitch="360"/>
        </w:sectPr>
      </w:pPr>
    </w:p>
    <w:p w:rsidR="00EC7478" w:rsidRDefault="00EC7478" w:rsidP="00EC7478">
      <w:pPr>
        <w:pStyle w:val="ListParagraph"/>
        <w:ind w:left="0"/>
        <w:rPr>
          <w:rFonts w:ascii="Arial" w:hAnsi="Arial" w:cs="Arial"/>
          <w:sz w:val="32"/>
          <w:szCs w:val="32"/>
        </w:rPr>
      </w:pPr>
    </w:p>
    <w:p w:rsidR="00EC7478" w:rsidRPr="00EC7478" w:rsidRDefault="00EC7478" w:rsidP="00EC7478">
      <w:pPr>
        <w:pStyle w:val="ListParagraph"/>
        <w:tabs>
          <w:tab w:val="left" w:pos="1134"/>
        </w:tabs>
        <w:ind w:left="0"/>
        <w:rPr>
          <w:rFonts w:ascii="Arial" w:hAnsi="Arial" w:cs="Arial"/>
        </w:rPr>
      </w:pPr>
      <w:r w:rsidRPr="00EC7478">
        <w:rPr>
          <w:rFonts w:ascii="Arial" w:hAnsi="Arial" w:cs="Arial"/>
        </w:rPr>
        <w:t>Picture:</w:t>
      </w:r>
    </w:p>
    <w:p w:rsidR="00EC7478" w:rsidRDefault="00EC7478" w:rsidP="00EC7478">
      <w:pPr>
        <w:pStyle w:val="ListParagraph"/>
        <w:ind w:left="0"/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</w:rPr>
        <w:br/>
      </w:r>
    </w:p>
    <w:p w:rsidR="00EC7478" w:rsidRDefault="00EC7478" w:rsidP="00EC7478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61CFE628" wp14:editId="7FBD89BC">
            <wp:extent cx="3551179" cy="2648607"/>
            <wp:effectExtent l="0" t="0" r="0" b="0"/>
            <wp:docPr id="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325" cy="264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78" w:rsidRDefault="00EC7478" w:rsidP="00EC7478">
      <w:pPr>
        <w:pStyle w:val="ListParagraph"/>
        <w:ind w:left="0"/>
        <w:rPr>
          <w:rFonts w:ascii="Arial" w:hAnsi="Arial" w:cs="Arial"/>
        </w:rPr>
      </w:pPr>
    </w:p>
    <w:p w:rsidR="00EC7478" w:rsidRDefault="00EC7478" w:rsidP="00EC7478">
      <w:pPr>
        <w:pStyle w:val="ListParagraph"/>
        <w:ind w:left="0"/>
        <w:rPr>
          <w:rFonts w:ascii="Arial" w:hAnsi="Arial" w:cs="Arial"/>
        </w:rPr>
      </w:pPr>
    </w:p>
    <w:p w:rsidR="00EC7478" w:rsidRDefault="00EC7478" w:rsidP="00EC7478">
      <w:pPr>
        <w:pStyle w:val="ListParagraph"/>
        <w:ind w:left="0"/>
        <w:rPr>
          <w:rFonts w:ascii="Arial" w:hAnsi="Arial" w:cs="Arial"/>
        </w:rPr>
      </w:pPr>
    </w:p>
    <w:p w:rsidR="00EC7478" w:rsidRDefault="00EC7478" w:rsidP="00EC7478">
      <w:pPr>
        <w:pStyle w:val="ListParagraph"/>
        <w:ind w:left="0"/>
        <w:rPr>
          <w:rFonts w:ascii="Arial" w:hAnsi="Arial" w:cs="Arial"/>
        </w:rPr>
      </w:pPr>
    </w:p>
    <w:p w:rsidR="00EC7478" w:rsidRDefault="00EC7478" w:rsidP="00EC7478">
      <w:pPr>
        <w:pStyle w:val="ListParagraph"/>
        <w:ind w:left="0"/>
        <w:rPr>
          <w:rFonts w:ascii="Arial" w:hAnsi="Arial" w:cs="Arial"/>
        </w:rPr>
      </w:pPr>
    </w:p>
    <w:p w:rsidR="00EC7478" w:rsidRDefault="00EC7478" w:rsidP="00EC7478">
      <w:pPr>
        <w:pStyle w:val="ListParagraph"/>
        <w:ind w:left="0"/>
        <w:rPr>
          <w:rFonts w:ascii="Arial" w:hAnsi="Arial" w:cs="Arial"/>
        </w:rPr>
      </w:pPr>
    </w:p>
    <w:p w:rsidR="00EC7478" w:rsidRDefault="00EC7478" w:rsidP="00EC7478">
      <w:pPr>
        <w:pStyle w:val="ListParagraph"/>
        <w:ind w:left="0"/>
        <w:rPr>
          <w:rFonts w:ascii="Arial" w:hAnsi="Arial" w:cs="Arial"/>
        </w:rPr>
      </w:pPr>
    </w:p>
    <w:p w:rsidR="00EC7478" w:rsidRDefault="00EC7478" w:rsidP="00EC7478">
      <w:pPr>
        <w:pStyle w:val="ListParagraph"/>
        <w:ind w:left="0"/>
        <w:rPr>
          <w:rFonts w:ascii="Arial" w:hAnsi="Arial" w:cs="Arial"/>
        </w:rPr>
      </w:pPr>
    </w:p>
    <w:p w:rsidR="00EC7478" w:rsidRDefault="00EC7478" w:rsidP="00EC7478">
      <w:pPr>
        <w:pStyle w:val="ListParagraph"/>
        <w:ind w:left="0"/>
        <w:rPr>
          <w:rFonts w:ascii="Arial" w:hAnsi="Arial" w:cs="Arial"/>
        </w:rPr>
      </w:pPr>
    </w:p>
    <w:p w:rsidR="00EC7478" w:rsidRDefault="00EC7478" w:rsidP="00EC7478">
      <w:pPr>
        <w:pStyle w:val="ListParagraph"/>
        <w:ind w:left="0"/>
        <w:rPr>
          <w:rFonts w:ascii="Arial" w:hAnsi="Arial" w:cs="Arial"/>
        </w:rPr>
      </w:pPr>
    </w:p>
    <w:p w:rsidR="00EC7478" w:rsidRDefault="00EC7478" w:rsidP="00EC7478">
      <w:pPr>
        <w:pStyle w:val="ListParagraph"/>
        <w:ind w:left="0"/>
        <w:rPr>
          <w:rFonts w:ascii="Arial" w:hAnsi="Arial" w:cs="Arial"/>
        </w:rPr>
      </w:pPr>
    </w:p>
    <w:p w:rsidR="00EC7478" w:rsidRDefault="00EC7478" w:rsidP="00EC7478">
      <w:pPr>
        <w:pStyle w:val="ListParagraph"/>
        <w:ind w:left="0"/>
        <w:rPr>
          <w:rFonts w:ascii="Arial" w:hAnsi="Arial" w:cs="Arial"/>
        </w:rPr>
      </w:pPr>
    </w:p>
    <w:p w:rsidR="00EC7478" w:rsidRDefault="00EC7478" w:rsidP="00EC7478">
      <w:pPr>
        <w:pStyle w:val="ListParagraph"/>
        <w:ind w:left="0"/>
        <w:rPr>
          <w:rFonts w:ascii="Arial" w:hAnsi="Arial" w:cs="Arial"/>
        </w:rPr>
      </w:pPr>
    </w:p>
    <w:p w:rsidR="00EC7478" w:rsidRDefault="00EC7478" w:rsidP="00EC7478">
      <w:pPr>
        <w:pStyle w:val="ListParagraph"/>
        <w:ind w:left="0"/>
        <w:rPr>
          <w:rFonts w:ascii="Arial" w:hAnsi="Arial" w:cs="Arial"/>
        </w:rPr>
      </w:pPr>
    </w:p>
    <w:p w:rsidR="00EC7478" w:rsidRDefault="00EC7478" w:rsidP="00EC7478">
      <w:pPr>
        <w:pStyle w:val="ListParagraph"/>
        <w:ind w:left="0"/>
        <w:rPr>
          <w:rFonts w:ascii="Arial" w:hAnsi="Arial" w:cs="Arial"/>
        </w:rPr>
      </w:pPr>
    </w:p>
    <w:p w:rsidR="00EC7478" w:rsidRDefault="00EC7478" w:rsidP="00EC7478">
      <w:pPr>
        <w:pStyle w:val="ListParagraph"/>
        <w:ind w:left="0"/>
        <w:rPr>
          <w:rFonts w:ascii="Arial" w:hAnsi="Arial" w:cs="Arial"/>
        </w:rPr>
      </w:pPr>
    </w:p>
    <w:p w:rsidR="00EC7478" w:rsidRDefault="00EC7478" w:rsidP="00EC7478">
      <w:pPr>
        <w:pStyle w:val="ListParagraph"/>
        <w:ind w:left="0"/>
        <w:rPr>
          <w:rFonts w:ascii="Arial" w:hAnsi="Arial" w:cs="Arial"/>
        </w:rPr>
      </w:pPr>
    </w:p>
    <w:p w:rsidR="00EC7478" w:rsidRDefault="00EC7478" w:rsidP="00EC7478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>Map:</w:t>
      </w:r>
    </w:p>
    <w:p w:rsidR="00EC7478" w:rsidRDefault="00EC7478" w:rsidP="00EC7478">
      <w:pPr>
        <w:pStyle w:val="ListParagraph"/>
        <w:ind w:left="0"/>
        <w:rPr>
          <w:rFonts w:ascii="Arial" w:hAnsi="Arial" w:cs="Arial"/>
        </w:rPr>
      </w:pPr>
    </w:p>
    <w:p w:rsidR="00EC7478" w:rsidRDefault="00EC7478" w:rsidP="00EC7478">
      <w:pPr>
        <w:pStyle w:val="ListParagraph"/>
        <w:ind w:left="0"/>
        <w:rPr>
          <w:rFonts w:ascii="Arial" w:hAnsi="Arial" w:cs="Arial"/>
        </w:rPr>
      </w:pPr>
    </w:p>
    <w:p w:rsidR="00EC7478" w:rsidRDefault="00EC7478" w:rsidP="00EC7478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2ECEE5C1" wp14:editId="5250FA79">
            <wp:extent cx="5010968" cy="3531476"/>
            <wp:effectExtent l="0" t="0" r="0" b="0"/>
            <wp:docPr id="4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1" t="17239" r="29683" b="12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870" cy="354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78" w:rsidRDefault="00EC7478" w:rsidP="00EC7478">
      <w:pPr>
        <w:pStyle w:val="ListParagraph"/>
        <w:ind w:left="0"/>
        <w:rPr>
          <w:rFonts w:ascii="Arial" w:hAnsi="Arial" w:cs="Arial"/>
        </w:rPr>
      </w:pPr>
    </w:p>
    <w:p w:rsidR="00EC7478" w:rsidRDefault="00EC7478" w:rsidP="00EC7478">
      <w:pPr>
        <w:spacing w:before="100" w:beforeAutospacing="1" w:after="100" w:afterAutospacing="1"/>
        <w:rPr>
          <w:rFonts w:ascii="Arial" w:hAnsi="Arial" w:cs="Arial"/>
        </w:rPr>
      </w:pPr>
    </w:p>
    <w:p w:rsidR="00EC7478" w:rsidRDefault="00EC7478" w:rsidP="00EC7478">
      <w:pPr>
        <w:spacing w:before="100" w:beforeAutospacing="1" w:after="100" w:afterAutospacing="1"/>
        <w:rPr>
          <w:rFonts w:ascii="Arial" w:hAnsi="Arial" w:cs="Arial"/>
        </w:rPr>
      </w:pPr>
    </w:p>
    <w:p w:rsidR="00AD548A" w:rsidRPr="00392EFF" w:rsidRDefault="00AD548A" w:rsidP="00EC7478">
      <w:pPr>
        <w:spacing w:before="100" w:beforeAutospacing="1" w:after="100" w:afterAutospacing="1"/>
        <w:ind w:left="-709"/>
        <w:jc w:val="center"/>
        <w:rPr>
          <w:rFonts w:ascii="Arial" w:hAnsi="Arial" w:cs="Arial"/>
        </w:rPr>
      </w:pPr>
    </w:p>
    <w:sectPr w:rsidR="00AD548A" w:rsidRPr="00392EFF" w:rsidSect="00EC7478">
      <w:type w:val="continuous"/>
      <w:pgSz w:w="16839" w:h="23814" w:code="8"/>
      <w:pgMar w:top="709" w:right="1440" w:bottom="426" w:left="1440" w:header="708" w:footer="708" w:gutter="0"/>
      <w:cols w:num="2" w:space="17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3043" w:rsidRDefault="003E3043" w:rsidP="003E3043">
      <w:r>
        <w:separator/>
      </w:r>
    </w:p>
  </w:endnote>
  <w:endnote w:type="continuationSeparator" w:id="0">
    <w:p w:rsidR="003E3043" w:rsidRDefault="003E3043" w:rsidP="003E3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4452" w:rsidRDefault="004D44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4452" w:rsidRDefault="004D445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4452" w:rsidRDefault="004D44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3043" w:rsidRDefault="003E3043" w:rsidP="003E3043">
      <w:r>
        <w:separator/>
      </w:r>
    </w:p>
  </w:footnote>
  <w:footnote w:type="continuationSeparator" w:id="0">
    <w:p w:rsidR="003E3043" w:rsidRDefault="003E3043" w:rsidP="003E30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4452" w:rsidRDefault="004D44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4452" w:rsidRDefault="004D445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4452" w:rsidRDefault="004D44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EE2418"/>
    <w:multiLevelType w:val="hybridMultilevel"/>
    <w:tmpl w:val="D3249684"/>
    <w:lvl w:ilvl="0" w:tplc="2C06342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4E70"/>
    <w:rsid w:val="000347BA"/>
    <w:rsid w:val="000E1227"/>
    <w:rsid w:val="0021749D"/>
    <w:rsid w:val="00313A17"/>
    <w:rsid w:val="00373CFC"/>
    <w:rsid w:val="00374E70"/>
    <w:rsid w:val="003E3043"/>
    <w:rsid w:val="003E4520"/>
    <w:rsid w:val="004D4452"/>
    <w:rsid w:val="00AD548A"/>
    <w:rsid w:val="00B507F9"/>
    <w:rsid w:val="00C84265"/>
    <w:rsid w:val="00EC7478"/>
    <w:rsid w:val="00F71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594F28B-5461-4899-BFAB-78CC2EDBE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30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E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E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3043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County Council</Company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Haydon, Sarah (People)</dc:creator>
  <cp:lastModifiedBy>Haydon, Sarah (People)</cp:lastModifiedBy>
  <cp:revision>2</cp:revision>
  <cp:lastPrinted>2018-12-06T11:00:00Z</cp:lastPrinted>
  <dcterms:created xsi:type="dcterms:W3CDTF">2019-09-20T13:56:00Z</dcterms:created>
  <dcterms:modified xsi:type="dcterms:W3CDTF">2019-09-20T13:56:00Z</dcterms:modified>
</cp:coreProperties>
</file>